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A5B95" w14:textId="07279996" w:rsidR="0011338D" w:rsidRDefault="0011338D" w:rsidP="0011338D">
      <w:pPr>
        <w:pStyle w:val="Corpotesto"/>
      </w:pPr>
      <w:r>
        <w:rPr>
          <w:b/>
          <w:u w:val="single"/>
        </w:rPr>
        <w:t>ALLEGATO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3"/>
          <w:u w:val="single"/>
        </w:rPr>
        <w:t xml:space="preserve"> </w:t>
      </w:r>
      <w:r>
        <w:rPr>
          <w:u w:val="single"/>
        </w:rPr>
        <w:t>istanza</w:t>
      </w:r>
      <w:r>
        <w:rPr>
          <w:spacing w:val="-5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partecipazione</w:t>
      </w:r>
      <w:r>
        <w:rPr>
          <w:spacing w:val="-5"/>
          <w:u w:val="single"/>
        </w:rPr>
        <w:t xml:space="preserve"> </w:t>
      </w:r>
      <w:r>
        <w:rPr>
          <w:u w:val="single"/>
        </w:rPr>
        <w:t>FIGURE</w:t>
      </w:r>
      <w:r>
        <w:rPr>
          <w:spacing w:val="-6"/>
          <w:u w:val="single"/>
        </w:rPr>
        <w:t xml:space="preserve"> </w:t>
      </w:r>
      <w:r>
        <w:rPr>
          <w:u w:val="single"/>
        </w:rPr>
        <w:t>PROFESSIONALI</w:t>
      </w:r>
      <w:r>
        <w:rPr>
          <w:spacing w:val="-3"/>
          <w:u w:val="single"/>
        </w:rPr>
        <w:t xml:space="preserve"> </w:t>
      </w:r>
      <w:r w:rsidR="00F14211">
        <w:rPr>
          <w:u w:val="single"/>
        </w:rPr>
        <w:t>DM170</w:t>
      </w:r>
    </w:p>
    <w:p w14:paraId="50B82FC8" w14:textId="77777777" w:rsidR="0011338D" w:rsidRDefault="0011338D" w:rsidP="0011338D">
      <w:pPr>
        <w:pStyle w:val="Corpotesto"/>
      </w:pPr>
    </w:p>
    <w:p w14:paraId="450DDE87" w14:textId="77777777" w:rsidR="0011338D" w:rsidRDefault="0011338D" w:rsidP="0011338D">
      <w:pPr>
        <w:pStyle w:val="Corpotesto"/>
        <w:spacing w:before="120"/>
      </w:pPr>
    </w:p>
    <w:p w14:paraId="2622B554" w14:textId="77777777" w:rsidR="00F14211" w:rsidRPr="00B16F50" w:rsidRDefault="00F14211" w:rsidP="00F14211">
      <w:pPr>
        <w:pStyle w:val="Titolo3"/>
        <w:spacing w:line="267" w:lineRule="exact"/>
        <w:ind w:left="284"/>
        <w:jc w:val="both"/>
      </w:pPr>
      <w:r>
        <w:t>PNRR,</w:t>
      </w:r>
      <w:r>
        <w:rPr>
          <w:spacing w:val="1"/>
        </w:rPr>
        <w:t xml:space="preserve"> </w:t>
      </w:r>
      <w:r>
        <w:t>Missione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Ricerca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Potenziamento dell’offerta dei servizi di istruzione: dagli asili nido alle università</w:t>
      </w:r>
      <w:r>
        <w:rPr>
          <w:spacing w:val="1"/>
        </w:rPr>
        <w:t xml:space="preserve"> </w:t>
      </w:r>
      <w:r>
        <w:t>- Investimento 1.4</w:t>
      </w:r>
      <w:r>
        <w:rPr>
          <w:spacing w:val="1"/>
        </w:rPr>
        <w:t xml:space="preserve"> </w:t>
      </w:r>
      <w:r>
        <w:t>“intervento straordinario finalizzato alla riduzione dei divari territoriali nelle scuole secondarie di primo 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lotta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dispersione</w:t>
      </w:r>
      <w:r>
        <w:rPr>
          <w:spacing w:val="1"/>
        </w:rPr>
        <w:t xml:space="preserve"> </w:t>
      </w:r>
      <w:r>
        <w:t>scolastica”</w:t>
      </w:r>
      <w:r>
        <w:rPr>
          <w:spacing w:val="1"/>
        </w:rPr>
        <w:t xml:space="preserve"> </w:t>
      </w:r>
      <w:r>
        <w:t>“azioni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contrasto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dispersione scolastica” del piano nazionale di ripresa e resilienza, finanziato dall’unione europea - Next</w:t>
      </w:r>
      <w:r>
        <w:rPr>
          <w:spacing w:val="1"/>
        </w:rPr>
        <w:t xml:space="preserve"> </w:t>
      </w:r>
      <w:r>
        <w:t>Generation</w:t>
      </w:r>
      <w:r>
        <w:rPr>
          <w:spacing w:val="-2"/>
        </w:rPr>
        <w:t xml:space="preserve"> </w:t>
      </w:r>
      <w:r>
        <w:t>Eu.</w:t>
      </w:r>
    </w:p>
    <w:p w14:paraId="1C93316F" w14:textId="77777777" w:rsidR="00F14211" w:rsidRDefault="00F14211" w:rsidP="00F14211">
      <w:pPr>
        <w:pStyle w:val="Titolo3"/>
        <w:ind w:left="284" w:right="3663"/>
        <w:jc w:val="both"/>
        <w:rPr>
          <w:spacing w:val="-47"/>
        </w:rPr>
      </w:pPr>
      <w:r>
        <w:t>Progetto: “Azioni per la prevenzione della dispersione”</w:t>
      </w:r>
      <w:r>
        <w:rPr>
          <w:spacing w:val="-47"/>
        </w:rPr>
        <w:t xml:space="preserve"> </w:t>
      </w:r>
    </w:p>
    <w:p w14:paraId="55DC219A" w14:textId="77777777" w:rsidR="00F14211" w:rsidRDefault="00F14211" w:rsidP="00F14211">
      <w:pPr>
        <w:pStyle w:val="Titolo3"/>
        <w:ind w:left="284" w:right="3663"/>
        <w:jc w:val="both"/>
      </w:pPr>
      <w:r>
        <w:t>Codice</w:t>
      </w:r>
      <w:r>
        <w:rPr>
          <w:spacing w:val="-2"/>
        </w:rPr>
        <w:t xml:space="preserve"> </w:t>
      </w:r>
      <w:r>
        <w:t>progetto:</w:t>
      </w:r>
      <w:r>
        <w:rPr>
          <w:spacing w:val="-1"/>
        </w:rPr>
        <w:t xml:space="preserve"> </w:t>
      </w:r>
      <w:r w:rsidRPr="00C30D3C">
        <w:t>M4C1I1.4-2022-981-P-11693</w:t>
      </w:r>
    </w:p>
    <w:p w14:paraId="7901E636" w14:textId="77777777" w:rsidR="00F14211" w:rsidRDefault="00F14211" w:rsidP="00F14211">
      <w:pPr>
        <w:ind w:left="284"/>
        <w:jc w:val="both"/>
        <w:rPr>
          <w:b/>
        </w:rPr>
      </w:pPr>
      <w:r>
        <w:rPr>
          <w:b/>
        </w:rPr>
        <w:t>CUP</w:t>
      </w:r>
      <w:bookmarkStart w:id="0" w:name="_Hlk182568697"/>
      <w:r>
        <w:rPr>
          <w:b/>
        </w:rPr>
        <w:t>:</w:t>
      </w:r>
      <w:r>
        <w:rPr>
          <w:b/>
          <w:spacing w:val="-4"/>
        </w:rPr>
        <w:t xml:space="preserve"> </w:t>
      </w:r>
      <w:r w:rsidRPr="00C30D3C">
        <w:rPr>
          <w:b/>
        </w:rPr>
        <w:t>F14D22003180006</w:t>
      </w:r>
      <w:bookmarkEnd w:id="0"/>
    </w:p>
    <w:p w14:paraId="11471A39" w14:textId="77777777" w:rsidR="0011338D" w:rsidRDefault="0011338D" w:rsidP="0011338D">
      <w:pPr>
        <w:pStyle w:val="Corpotesto"/>
        <w:rPr>
          <w:sz w:val="24"/>
        </w:rPr>
      </w:pPr>
    </w:p>
    <w:p w14:paraId="6FC5AD68" w14:textId="77777777" w:rsidR="0011338D" w:rsidRDefault="0011338D" w:rsidP="0011338D">
      <w:pPr>
        <w:pStyle w:val="Corpotesto"/>
        <w:rPr>
          <w:sz w:val="24"/>
        </w:rPr>
      </w:pPr>
    </w:p>
    <w:p w14:paraId="0D9A7189" w14:textId="77777777" w:rsidR="0011338D" w:rsidRDefault="0011338D" w:rsidP="0011338D">
      <w:pPr>
        <w:pStyle w:val="Corpotesto"/>
        <w:spacing w:before="9"/>
        <w:rPr>
          <w:sz w:val="24"/>
        </w:rPr>
      </w:pPr>
    </w:p>
    <w:p w14:paraId="790246E5" w14:textId="77777777" w:rsidR="0011338D" w:rsidRDefault="0011338D" w:rsidP="0011338D">
      <w:pPr>
        <w:pStyle w:val="Corpotesto"/>
        <w:tabs>
          <w:tab w:val="left" w:pos="8598"/>
        </w:tabs>
        <w:spacing w:line="276" w:lineRule="auto"/>
        <w:ind w:left="252" w:right="1970" w:firstLine="6373"/>
      </w:pPr>
      <w:r>
        <w:t>Al</w:t>
      </w:r>
      <w:r>
        <w:rPr>
          <w:spacing w:val="-13"/>
        </w:rPr>
        <w:t xml:space="preserve"> </w:t>
      </w:r>
      <w:r>
        <w:t>Dirigente</w:t>
      </w:r>
      <w:r>
        <w:rPr>
          <w:spacing w:val="-12"/>
        </w:rPr>
        <w:t xml:space="preserve"> </w:t>
      </w:r>
      <w:r>
        <w:t>Scolastico Il/la</w:t>
      </w:r>
      <w:r>
        <w:rPr>
          <w:spacing w:val="-1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ab/>
      </w:r>
    </w:p>
    <w:p w14:paraId="6766ACE2" w14:textId="77777777" w:rsidR="0011338D" w:rsidRDefault="0011338D" w:rsidP="0011338D">
      <w:pPr>
        <w:pStyle w:val="Corpotesto"/>
        <w:tabs>
          <w:tab w:val="left" w:pos="6252"/>
          <w:tab w:val="left" w:pos="8644"/>
        </w:tabs>
        <w:spacing w:before="229"/>
        <w:ind w:left="252"/>
      </w:pPr>
      <w:r>
        <w:t xml:space="preserve">nato/a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6903574E" w14:textId="77777777" w:rsidR="0011338D" w:rsidRDefault="0011338D" w:rsidP="0011338D">
      <w:pPr>
        <w:pStyle w:val="Corpotesto"/>
        <w:spacing w:before="267"/>
        <w:ind w:left="252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proofErr w:type="gramStart"/>
      <w:r>
        <w:t>|</w:t>
      </w:r>
      <w:r>
        <w:rPr>
          <w:spacing w:val="58"/>
          <w:u w:val="single"/>
        </w:rPr>
        <w:t xml:space="preserve">  </w:t>
      </w:r>
      <w:r>
        <w:t>|</w:t>
      </w:r>
      <w:proofErr w:type="gramEnd"/>
      <w:r>
        <w:rPr>
          <w:spacing w:val="58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7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7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rPr>
          <w:spacing w:val="-10"/>
        </w:rPr>
        <w:t>|</w:t>
      </w:r>
    </w:p>
    <w:p w14:paraId="4039392E" w14:textId="77777777" w:rsidR="0011338D" w:rsidRDefault="0011338D" w:rsidP="0011338D">
      <w:pPr>
        <w:pStyle w:val="Corpotesto"/>
      </w:pPr>
    </w:p>
    <w:p w14:paraId="6E537E7D" w14:textId="77777777" w:rsidR="0011338D" w:rsidRDefault="0011338D" w:rsidP="0011338D">
      <w:pPr>
        <w:pStyle w:val="Corpotesto"/>
        <w:tabs>
          <w:tab w:val="left" w:pos="4260"/>
          <w:tab w:val="left" w:pos="8615"/>
        </w:tabs>
        <w:ind w:left="252"/>
      </w:pPr>
      <w:r>
        <w:t xml:space="preserve">residente a </w:t>
      </w:r>
      <w:r>
        <w:rPr>
          <w:u w:val="single"/>
        </w:rPr>
        <w:tab/>
      </w:r>
      <w:r>
        <w:rPr>
          <w:spacing w:val="-5"/>
        </w:rPr>
        <w:t>via</w:t>
      </w:r>
      <w:r>
        <w:rPr>
          <w:u w:val="single"/>
        </w:rPr>
        <w:tab/>
      </w:r>
    </w:p>
    <w:p w14:paraId="14286704" w14:textId="77777777" w:rsidR="0011338D" w:rsidRDefault="0011338D" w:rsidP="0011338D">
      <w:pPr>
        <w:pStyle w:val="Corpotesto"/>
        <w:spacing w:before="1"/>
      </w:pPr>
    </w:p>
    <w:p w14:paraId="6D04C39E" w14:textId="77777777" w:rsidR="0011338D" w:rsidRDefault="0011338D" w:rsidP="0011338D">
      <w:pPr>
        <w:pStyle w:val="Corpotesto"/>
        <w:tabs>
          <w:tab w:val="left" w:pos="4603"/>
          <w:tab w:val="left" w:pos="8149"/>
        </w:tabs>
        <w:ind w:left="252"/>
      </w:pPr>
      <w:r>
        <w:t>recapito tel.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recapito</w:t>
      </w:r>
      <w:r>
        <w:rPr>
          <w:spacing w:val="-1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6AD162F5" w14:textId="77777777" w:rsidR="0011338D" w:rsidRDefault="0011338D" w:rsidP="0011338D">
      <w:pPr>
        <w:pStyle w:val="Corpotesto"/>
        <w:spacing w:before="1"/>
      </w:pPr>
    </w:p>
    <w:p w14:paraId="7DCE33D5" w14:textId="77777777" w:rsidR="0011338D" w:rsidRDefault="0011338D" w:rsidP="0011338D">
      <w:pPr>
        <w:pStyle w:val="Corpotesto"/>
        <w:tabs>
          <w:tab w:val="left" w:pos="5065"/>
          <w:tab w:val="left" w:pos="9535"/>
        </w:tabs>
        <w:ind w:left="252"/>
      </w:pPr>
      <w:r>
        <w:t>indirizzo E-Mail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>indirizzo</w:t>
      </w:r>
      <w:r>
        <w:rPr>
          <w:spacing w:val="-6"/>
        </w:rPr>
        <w:t xml:space="preserve"> </w:t>
      </w:r>
      <w:r>
        <w:rPr>
          <w:spacing w:val="-5"/>
        </w:rPr>
        <w:t>PEC</w:t>
      </w:r>
      <w:r>
        <w:rPr>
          <w:u w:val="single"/>
        </w:rPr>
        <w:tab/>
      </w:r>
    </w:p>
    <w:p w14:paraId="6AA762B2" w14:textId="77777777" w:rsidR="0011338D" w:rsidRDefault="0011338D" w:rsidP="0011338D">
      <w:pPr>
        <w:pStyle w:val="Corpotesto"/>
      </w:pPr>
    </w:p>
    <w:p w14:paraId="32822B4B" w14:textId="77777777" w:rsidR="0011338D" w:rsidRDefault="0011338D" w:rsidP="0011338D">
      <w:pPr>
        <w:pStyle w:val="Corpotesto"/>
        <w:tabs>
          <w:tab w:val="left" w:pos="5161"/>
          <w:tab w:val="left" w:pos="8783"/>
        </w:tabs>
        <w:ind w:left="252"/>
      </w:pPr>
      <w:r>
        <w:t>in</w:t>
      </w:r>
      <w:r>
        <w:rPr>
          <w:spacing w:val="-2"/>
        </w:rPr>
        <w:t xml:space="preserve"> </w:t>
      </w:r>
      <w:r>
        <w:t>servizio presso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la qualifica di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46C3B3E9" w14:textId="77777777" w:rsidR="0011338D" w:rsidRDefault="0011338D" w:rsidP="0011338D">
      <w:pPr>
        <w:pStyle w:val="Corpotesto"/>
        <w:spacing w:before="47"/>
        <w:rPr>
          <w:sz w:val="18"/>
        </w:rPr>
      </w:pPr>
    </w:p>
    <w:p w14:paraId="5CD9DF6A" w14:textId="77777777" w:rsidR="0011338D" w:rsidRDefault="0011338D" w:rsidP="0011338D">
      <w:pPr>
        <w:ind w:right="440"/>
        <w:jc w:val="center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CHIEDE</w:t>
      </w:r>
    </w:p>
    <w:p w14:paraId="2D5CC352" w14:textId="77777777" w:rsidR="0011338D" w:rsidRDefault="0011338D" w:rsidP="0011338D">
      <w:pPr>
        <w:pStyle w:val="Corpotesto"/>
        <w:spacing w:before="1"/>
        <w:rPr>
          <w:rFonts w:ascii="Arial"/>
          <w:b/>
          <w:sz w:val="18"/>
        </w:rPr>
      </w:pPr>
    </w:p>
    <w:p w14:paraId="5ABDE426" w14:textId="77777777" w:rsidR="0011338D" w:rsidRDefault="0011338D" w:rsidP="0011338D">
      <w:pPr>
        <w:ind w:left="252"/>
        <w:rPr>
          <w:rFonts w:ascii="Arial MT" w:hAnsi="Arial MT"/>
          <w:spacing w:val="-5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partecipare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alla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selezione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l’attribuzione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dell’incarico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pacing w:val="-5"/>
          <w:sz w:val="18"/>
        </w:rPr>
        <w:t>di:</w:t>
      </w:r>
    </w:p>
    <w:p w14:paraId="24F5736D" w14:textId="77777777" w:rsidR="00F14211" w:rsidRDefault="00F14211" w:rsidP="0011338D">
      <w:pPr>
        <w:ind w:left="252"/>
        <w:rPr>
          <w:rFonts w:ascii="Arial MT" w:hAnsi="Arial MT"/>
          <w:spacing w:val="-5"/>
          <w:sz w:val="18"/>
        </w:rPr>
      </w:pPr>
    </w:p>
    <w:p w14:paraId="508F6106" w14:textId="77777777" w:rsidR="00F14211" w:rsidRDefault="00F14211" w:rsidP="0011338D">
      <w:pPr>
        <w:ind w:left="252"/>
        <w:rPr>
          <w:rFonts w:ascii="Arial MT" w:hAnsi="Arial MT"/>
          <w:spacing w:val="-5"/>
          <w:sz w:val="18"/>
        </w:rPr>
      </w:pPr>
    </w:p>
    <w:tbl>
      <w:tblPr>
        <w:tblStyle w:val="TableNormal1"/>
        <w:tblW w:w="6374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082"/>
        <w:gridCol w:w="1292"/>
      </w:tblGrid>
      <w:tr w:rsidR="00F14211" w:rsidRPr="00A402DF" w14:paraId="4FFBFE00" w14:textId="77777777" w:rsidTr="00F14211">
        <w:trPr>
          <w:trHeight w:val="533"/>
          <w:jc w:val="center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3FE5A" w14:textId="77777777" w:rsidR="00F14211" w:rsidRPr="00A402DF" w:rsidRDefault="00F14211" w:rsidP="00ED6429">
            <w:pPr>
              <w:tabs>
                <w:tab w:val="left" w:pos="6379"/>
              </w:tabs>
              <w:spacing w:before="40"/>
              <w:ind w:left="122" w:right="111" w:hanging="2"/>
              <w:rPr>
                <w:rFonts w:cs="Times New Roman"/>
                <w:b/>
                <w:i/>
                <w:iCs/>
              </w:rPr>
            </w:pPr>
            <w:bookmarkStart w:id="1" w:name="_Hlk147997970"/>
            <w:proofErr w:type="spellStart"/>
            <w:r w:rsidRPr="00A402DF">
              <w:rPr>
                <w:rFonts w:cs="Times New Roman"/>
                <w:b/>
                <w:i/>
                <w:iCs/>
              </w:rPr>
              <w:t>Percorsi</w:t>
            </w:r>
            <w:proofErr w:type="spellEnd"/>
            <w:r w:rsidRPr="00A402DF">
              <w:rPr>
                <w:rFonts w:cs="Times New Roman"/>
                <w:b/>
                <w:i/>
                <w:iCs/>
              </w:rPr>
              <w:t xml:space="preserve"> </w:t>
            </w:r>
            <w:proofErr w:type="spellStart"/>
            <w:r w:rsidRPr="00A402DF">
              <w:rPr>
                <w:rFonts w:cs="Times New Roman"/>
                <w:b/>
                <w:i/>
                <w:iCs/>
              </w:rPr>
              <w:t>pomeridiani</w:t>
            </w:r>
            <w:proofErr w:type="spellEnd"/>
            <w:r w:rsidRPr="00A402DF">
              <w:rPr>
                <w:rFonts w:cs="Times New Roman"/>
                <w:b/>
                <w:i/>
                <w:iCs/>
              </w:rPr>
              <w:t xml:space="preserve"> di </w:t>
            </w:r>
            <w:proofErr w:type="spellStart"/>
            <w:r w:rsidRPr="00A402DF">
              <w:rPr>
                <w:rFonts w:cs="Times New Roman"/>
                <w:b/>
                <w:i/>
                <w:iCs/>
              </w:rPr>
              <w:t>orientamento</w:t>
            </w:r>
            <w:proofErr w:type="spellEnd"/>
            <w:r w:rsidRPr="00A402DF">
              <w:rPr>
                <w:rFonts w:cs="Times New Roman"/>
                <w:b/>
                <w:i/>
                <w:iCs/>
              </w:rPr>
              <w:t xml:space="preserve"> con il </w:t>
            </w:r>
            <w:proofErr w:type="spellStart"/>
            <w:r w:rsidRPr="00A402DF">
              <w:rPr>
                <w:rFonts w:cs="Times New Roman"/>
                <w:b/>
                <w:i/>
                <w:iCs/>
              </w:rPr>
              <w:t>coinvolgimento</w:t>
            </w:r>
            <w:proofErr w:type="spellEnd"/>
            <w:r w:rsidRPr="00A402DF">
              <w:rPr>
                <w:rFonts w:cs="Times New Roman"/>
                <w:b/>
                <w:i/>
                <w:iCs/>
              </w:rPr>
              <w:t xml:space="preserve"> </w:t>
            </w:r>
            <w:proofErr w:type="spellStart"/>
            <w:r w:rsidRPr="00A402DF">
              <w:rPr>
                <w:rFonts w:cs="Times New Roman"/>
                <w:b/>
                <w:i/>
                <w:iCs/>
              </w:rPr>
              <w:t>delle</w:t>
            </w:r>
            <w:proofErr w:type="spellEnd"/>
            <w:r w:rsidRPr="00A402DF">
              <w:rPr>
                <w:rFonts w:cs="Times New Roman"/>
                <w:b/>
                <w:i/>
                <w:iCs/>
              </w:rPr>
              <w:t xml:space="preserve"> </w:t>
            </w:r>
            <w:proofErr w:type="spellStart"/>
            <w:r w:rsidRPr="00A402DF">
              <w:rPr>
                <w:rFonts w:cs="Times New Roman"/>
                <w:b/>
                <w:i/>
                <w:iCs/>
              </w:rPr>
              <w:t>famiglie</w:t>
            </w:r>
            <w:proofErr w:type="spellEnd"/>
            <w:r w:rsidRPr="00A402DF">
              <w:rPr>
                <w:rFonts w:cs="Times New Roman"/>
                <w:b/>
                <w:i/>
                <w:iCs/>
              </w:rPr>
              <w:t xml:space="preserve"> per le </w:t>
            </w:r>
            <w:proofErr w:type="spellStart"/>
            <w:r w:rsidRPr="00A402DF">
              <w:rPr>
                <w:rFonts w:cs="Times New Roman"/>
                <w:b/>
                <w:i/>
                <w:iCs/>
              </w:rPr>
              <w:t>azioni</w:t>
            </w:r>
            <w:proofErr w:type="spellEnd"/>
            <w:r w:rsidRPr="00A402DF">
              <w:rPr>
                <w:rFonts w:cs="Times New Roman"/>
                <w:b/>
                <w:i/>
                <w:iCs/>
              </w:rPr>
              <w:t xml:space="preserve"> di </w:t>
            </w:r>
            <w:proofErr w:type="spellStart"/>
            <w:r w:rsidRPr="00A402DF">
              <w:rPr>
                <w:rFonts w:cs="Times New Roman"/>
                <w:b/>
                <w:i/>
                <w:iCs/>
              </w:rPr>
              <w:t>prevenzione</w:t>
            </w:r>
            <w:proofErr w:type="spellEnd"/>
            <w:r w:rsidRPr="00A402DF">
              <w:rPr>
                <w:rFonts w:cs="Times New Roman"/>
                <w:b/>
                <w:i/>
                <w:iCs/>
              </w:rPr>
              <w:t xml:space="preserve"> </w:t>
            </w:r>
            <w:proofErr w:type="spellStart"/>
            <w:r w:rsidRPr="00A402DF">
              <w:rPr>
                <w:rFonts w:cs="Times New Roman"/>
                <w:b/>
                <w:i/>
                <w:iCs/>
              </w:rPr>
              <w:t>della</w:t>
            </w:r>
            <w:proofErr w:type="spellEnd"/>
            <w:r w:rsidRPr="00A402DF">
              <w:rPr>
                <w:rFonts w:cs="Times New Roman"/>
                <w:b/>
                <w:i/>
                <w:iCs/>
              </w:rPr>
              <w:t xml:space="preserve"> </w:t>
            </w:r>
            <w:proofErr w:type="spellStart"/>
            <w:r w:rsidRPr="00A402DF">
              <w:rPr>
                <w:rFonts w:cs="Times New Roman"/>
                <w:b/>
                <w:i/>
                <w:iCs/>
              </w:rPr>
              <w:t>dispersione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1950B" w14:textId="4BFE6950" w:rsidR="00F14211" w:rsidRPr="00A402DF" w:rsidRDefault="00F14211" w:rsidP="00ED6429">
            <w:pPr>
              <w:tabs>
                <w:tab w:val="left" w:pos="6379"/>
              </w:tabs>
              <w:ind w:right="-4"/>
              <w:jc w:val="center"/>
              <w:rPr>
                <w:rFonts w:cs="Times New Roman"/>
                <w:b/>
                <w:i/>
                <w:iCs/>
              </w:rPr>
            </w:pPr>
            <w:r>
              <w:rPr>
                <w:rFonts w:cs="Times New Roman"/>
                <w:b/>
                <w:i/>
                <w:iCs/>
              </w:rPr>
              <w:t>PERCORSO</w:t>
            </w:r>
          </w:p>
        </w:tc>
      </w:tr>
      <w:tr w:rsidR="00F14211" w:rsidRPr="00A402DF" w14:paraId="72590ACD" w14:textId="77777777" w:rsidTr="00F14211">
        <w:trPr>
          <w:trHeight w:val="626"/>
          <w:jc w:val="center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C18A6" w14:textId="77777777" w:rsidR="00F14211" w:rsidRPr="00A402DF" w:rsidRDefault="00F14211" w:rsidP="00ED6429">
            <w:pPr>
              <w:tabs>
                <w:tab w:val="left" w:pos="6379"/>
              </w:tabs>
              <w:spacing w:before="25"/>
              <w:ind w:left="134" w:right="579"/>
              <w:rPr>
                <w:rFonts w:cs="Times New Roman"/>
                <w:i/>
                <w:iCs/>
              </w:rPr>
            </w:pPr>
            <w:bookmarkStart w:id="2" w:name="_Hlk147911172"/>
            <w:r w:rsidRPr="00A402DF">
              <w:rPr>
                <w:rFonts w:cs="Times New Roman"/>
                <w:i/>
                <w:iCs/>
              </w:rPr>
              <w:t>L’INCLUSIONE COME VALORE PER EVITARE LA DISPERSIONE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A5932" w14:textId="7A1B10BA" w:rsidR="00F14211" w:rsidRPr="00A402DF" w:rsidRDefault="00F14211" w:rsidP="00ED6429">
            <w:pPr>
              <w:tabs>
                <w:tab w:val="left" w:pos="6379"/>
              </w:tabs>
              <w:spacing w:before="160"/>
              <w:ind w:left="311" w:right="298"/>
              <w:jc w:val="center"/>
              <w:rPr>
                <w:rFonts w:cs="Times New Roman"/>
                <w:i/>
                <w:iCs/>
              </w:rPr>
            </w:pPr>
          </w:p>
        </w:tc>
      </w:tr>
      <w:tr w:rsidR="00F14211" w:rsidRPr="00A402DF" w14:paraId="05E03B3E" w14:textId="77777777" w:rsidTr="00F14211">
        <w:trPr>
          <w:trHeight w:val="626"/>
          <w:jc w:val="center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03C07" w14:textId="77777777" w:rsidR="00F14211" w:rsidRPr="00A402DF" w:rsidRDefault="00F14211" w:rsidP="00ED6429">
            <w:pPr>
              <w:tabs>
                <w:tab w:val="left" w:pos="6379"/>
              </w:tabs>
              <w:spacing w:before="25"/>
              <w:ind w:left="134" w:right="579"/>
              <w:rPr>
                <w:rFonts w:cs="Times New Roman"/>
                <w:i/>
                <w:iCs/>
              </w:rPr>
            </w:pPr>
            <w:r w:rsidRPr="00A402DF">
              <w:rPr>
                <w:rFonts w:cs="Times New Roman"/>
                <w:i/>
                <w:iCs/>
              </w:rPr>
              <w:t>DIPENDENZE E DEPRESSIONE NEGLI ADOLESCENTI CAUSE DI DISIMPEGNO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BC590" w14:textId="55C4B78E" w:rsidR="00F14211" w:rsidRPr="00A402DF" w:rsidRDefault="00F14211" w:rsidP="00ED6429">
            <w:pPr>
              <w:tabs>
                <w:tab w:val="left" w:pos="6379"/>
              </w:tabs>
              <w:spacing w:before="160"/>
              <w:ind w:left="311" w:right="298"/>
              <w:jc w:val="center"/>
              <w:rPr>
                <w:rFonts w:cs="Times New Roman"/>
                <w:i/>
                <w:iCs/>
              </w:rPr>
            </w:pPr>
          </w:p>
        </w:tc>
      </w:tr>
      <w:tr w:rsidR="00F14211" w:rsidRPr="00A402DF" w14:paraId="5E703384" w14:textId="77777777" w:rsidTr="00F14211">
        <w:trPr>
          <w:trHeight w:val="626"/>
          <w:jc w:val="center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D70D3" w14:textId="77777777" w:rsidR="00F14211" w:rsidRPr="00A402DF" w:rsidRDefault="00F14211" w:rsidP="00ED6429">
            <w:pPr>
              <w:tabs>
                <w:tab w:val="left" w:pos="6379"/>
              </w:tabs>
              <w:spacing w:before="25"/>
              <w:ind w:left="134" w:right="579"/>
              <w:rPr>
                <w:rFonts w:cs="Times New Roman"/>
                <w:i/>
                <w:iCs/>
              </w:rPr>
            </w:pPr>
            <w:r w:rsidRPr="00A402DF">
              <w:rPr>
                <w:i/>
                <w:iCs/>
                <w:lang w:eastAsia="it-IT"/>
              </w:rPr>
              <w:t>L’IMMAGINE DI SÉ NEGLI ADOLESCENTI: FAR CRESCERE L’AUTOSTIMA PER COSTRUIRE UN PROGETTO DI VITA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E0413" w14:textId="76C2A7BC" w:rsidR="00F14211" w:rsidRPr="00A402DF" w:rsidRDefault="00F14211" w:rsidP="00ED6429">
            <w:pPr>
              <w:tabs>
                <w:tab w:val="left" w:pos="6379"/>
              </w:tabs>
              <w:spacing w:before="160"/>
              <w:ind w:left="311" w:right="298"/>
              <w:jc w:val="center"/>
              <w:rPr>
                <w:rFonts w:cs="Times New Roman"/>
                <w:i/>
                <w:iCs/>
              </w:rPr>
            </w:pPr>
          </w:p>
        </w:tc>
      </w:tr>
      <w:bookmarkEnd w:id="1"/>
      <w:bookmarkEnd w:id="2"/>
    </w:tbl>
    <w:p w14:paraId="3482E201" w14:textId="77777777" w:rsidR="00F14211" w:rsidRDefault="00F14211" w:rsidP="0011338D">
      <w:pPr>
        <w:pStyle w:val="Titolo1"/>
        <w:spacing w:line="293" w:lineRule="exact"/>
      </w:pPr>
    </w:p>
    <w:p w14:paraId="4617B069" w14:textId="135810A2" w:rsidR="0011338D" w:rsidRDefault="0011338D" w:rsidP="0011338D">
      <w:pPr>
        <w:pStyle w:val="Titolo1"/>
        <w:spacing w:line="293" w:lineRule="exact"/>
        <w:rPr>
          <w:u w:val="none"/>
        </w:rPr>
      </w:pPr>
      <w:r>
        <w:t>N.B:</w:t>
      </w:r>
      <w:r>
        <w:rPr>
          <w:spacing w:val="-6"/>
        </w:rPr>
        <w:t xml:space="preserve"> </w:t>
      </w:r>
      <w:r>
        <w:t>barrare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casella</w:t>
      </w:r>
      <w:r>
        <w:rPr>
          <w:spacing w:val="-4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richiede</w:t>
      </w:r>
      <w:r>
        <w:rPr>
          <w:spacing w:val="5"/>
        </w:rPr>
        <w:t xml:space="preserve"> </w:t>
      </w:r>
      <w:r>
        <w:t>indicando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concorso</w:t>
      </w:r>
    </w:p>
    <w:p w14:paraId="15D77AE6" w14:textId="77777777" w:rsidR="0011338D" w:rsidRDefault="0011338D" w:rsidP="0011338D">
      <w:pPr>
        <w:ind w:left="252" w:right="513"/>
        <w:rPr>
          <w:rFonts w:ascii="Arial MT" w:hAnsi="Arial MT"/>
          <w:sz w:val="18"/>
        </w:rPr>
      </w:pPr>
    </w:p>
    <w:p w14:paraId="0692795D" w14:textId="77777777" w:rsidR="0011338D" w:rsidRDefault="0011338D" w:rsidP="0011338D">
      <w:pPr>
        <w:ind w:left="252" w:right="513"/>
        <w:rPr>
          <w:rFonts w:ascii="Arial MT" w:hAnsi="Arial MT"/>
          <w:sz w:val="18"/>
        </w:rPr>
      </w:pPr>
    </w:p>
    <w:p w14:paraId="3C4693EA" w14:textId="77777777" w:rsidR="0011338D" w:rsidRDefault="0011338D" w:rsidP="0011338D">
      <w:pPr>
        <w:ind w:left="252" w:right="513"/>
        <w:rPr>
          <w:rFonts w:ascii="Arial MT" w:hAnsi="Arial MT"/>
          <w:sz w:val="18"/>
        </w:rPr>
      </w:pPr>
    </w:p>
    <w:p w14:paraId="7AA55B82" w14:textId="77777777" w:rsidR="0011338D" w:rsidRDefault="0011338D" w:rsidP="0011338D">
      <w:pPr>
        <w:ind w:left="252" w:right="513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tal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fine,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consapevole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responsabilità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penale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decadenza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da eventuali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benefici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acquisiti.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Nel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caso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 xml:space="preserve">di </w:t>
      </w:r>
      <w:r>
        <w:rPr>
          <w:rFonts w:ascii="Arial MT" w:hAnsi="Arial MT"/>
          <w:sz w:val="18"/>
        </w:rPr>
        <w:lastRenderedPageBreak/>
        <w:t xml:space="preserve">dichiarazioni mendaci, </w:t>
      </w:r>
      <w:r>
        <w:rPr>
          <w:rFonts w:ascii="Arial" w:hAnsi="Arial"/>
          <w:b/>
          <w:sz w:val="18"/>
        </w:rPr>
        <w:t xml:space="preserve">dichiara </w:t>
      </w:r>
      <w:r>
        <w:rPr>
          <w:rFonts w:ascii="Arial MT" w:hAnsi="Arial MT"/>
          <w:sz w:val="18"/>
        </w:rPr>
        <w:t>sotto la propria responsabilità quanto segue:</w:t>
      </w:r>
    </w:p>
    <w:p w14:paraId="34B492D2" w14:textId="77777777" w:rsidR="0011338D" w:rsidRDefault="0011338D" w:rsidP="0011338D">
      <w:pPr>
        <w:pStyle w:val="Paragrafoelenco"/>
        <w:numPr>
          <w:ilvl w:val="0"/>
          <w:numId w:val="2"/>
        </w:numPr>
        <w:tabs>
          <w:tab w:val="left" w:pos="612"/>
        </w:tabs>
        <w:spacing w:before="1"/>
        <w:ind w:left="612" w:hanging="360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preso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visione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previste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pacing w:val="-4"/>
          <w:sz w:val="18"/>
        </w:rPr>
        <w:t>bando</w:t>
      </w:r>
    </w:p>
    <w:p w14:paraId="0E71613A" w14:textId="77777777" w:rsidR="0011338D" w:rsidRDefault="0011338D" w:rsidP="0011338D">
      <w:pPr>
        <w:pStyle w:val="Paragrafoelenco"/>
        <w:numPr>
          <w:ilvl w:val="0"/>
          <w:numId w:val="2"/>
        </w:numPr>
        <w:tabs>
          <w:tab w:val="left" w:pos="612"/>
        </w:tabs>
        <w:spacing w:before="201"/>
        <w:ind w:left="612" w:hanging="360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godimento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diritti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politici</w:t>
      </w:r>
    </w:p>
    <w:p w14:paraId="2EABA6DE" w14:textId="77777777" w:rsidR="0011338D" w:rsidRDefault="0011338D" w:rsidP="0011338D">
      <w:pPr>
        <w:pStyle w:val="Paragrafoelenco"/>
        <w:numPr>
          <w:ilvl w:val="0"/>
          <w:numId w:val="2"/>
        </w:numPr>
        <w:tabs>
          <w:tab w:val="left" w:pos="611"/>
        </w:tabs>
        <w:spacing w:before="197"/>
        <w:ind w:left="611" w:hanging="359"/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subito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condanne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2"/>
          <w:sz w:val="18"/>
        </w:rPr>
        <w:t xml:space="preserve"> provvedimenti</w:t>
      </w:r>
    </w:p>
    <w:p w14:paraId="0A2D605A" w14:textId="77777777" w:rsidR="0011338D" w:rsidRDefault="0011338D" w:rsidP="0011338D">
      <w:pPr>
        <w:tabs>
          <w:tab w:val="left" w:pos="8472"/>
        </w:tabs>
        <w:spacing w:before="15"/>
        <w:ind w:left="613"/>
        <w:rPr>
          <w:rFonts w:ascii="Arial MT"/>
          <w:sz w:val="18"/>
        </w:rPr>
      </w:pPr>
      <w:r>
        <w:rPr>
          <w:rFonts w:ascii="Arial MT"/>
          <w:spacing w:val="-2"/>
          <w:sz w:val="18"/>
        </w:rPr>
        <w:t>penali</w:t>
      </w:r>
      <w:r>
        <w:rPr>
          <w:rFonts w:ascii="Arial MT"/>
          <w:sz w:val="18"/>
          <w:u w:val="single"/>
        </w:rPr>
        <w:tab/>
      </w:r>
    </w:p>
    <w:p w14:paraId="09D61E09" w14:textId="77777777" w:rsidR="0011338D" w:rsidRDefault="0011338D" w:rsidP="0011338D">
      <w:pPr>
        <w:pStyle w:val="Paragrafoelenco"/>
        <w:numPr>
          <w:ilvl w:val="0"/>
          <w:numId w:val="2"/>
        </w:numPr>
        <w:tabs>
          <w:tab w:val="left" w:pos="611"/>
        </w:tabs>
        <w:spacing w:before="204"/>
        <w:ind w:left="611" w:hanging="359"/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pendenti,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pendenti:</w:t>
      </w:r>
    </w:p>
    <w:p w14:paraId="764B01BA" w14:textId="05F3A61C" w:rsidR="0011338D" w:rsidRDefault="00000000" w:rsidP="0011338D">
      <w:pPr>
        <w:pStyle w:val="Corpotesto"/>
        <w:spacing w:before="9"/>
        <w:rPr>
          <w:rFonts w:ascii="Arial MT"/>
          <w:sz w:val="16"/>
        </w:rPr>
      </w:pPr>
      <w:r>
        <w:rPr>
          <w:noProof/>
        </w:rPr>
        <w:pict w14:anchorId="793A416E">
          <v:shape id="Graphic 6" o:spid="_x0000_s1026" style="position:absolute;margin-left:74.65pt;margin-top:10.85pt;width:333.4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4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HewFAIAAFsEAAAOAAAAZHJzL2Uyb0RvYy54bWysVMFu2zAMvQ/YPwi6L06yIu2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b+Yfb2Z33GzNvtn8NjU5U/l4V+8pfDGQ4qjDE4VB&#10;g3K0VD1aunejiaxk1NAmDYMUrCFKwRpuBw29CvFeJBdN0V2IxLMWDmYDyRveMGdqF69116hYynSx&#10;kGKskrEDgo2Yhns1GCk129fFWRdZ3H5a3KXRILBN+dhYG1kQ7rYPFsVBxcFMX6yDI/wB80hhrage&#10;cMl1gll30mmQJoq0hfL4gqLjaS4k/dorNFLYr47HJY7+aOBobEcDg32A9EBSgzjnpv+h0IuYvpCB&#10;lX2GcRhVPooWSz9j400Hn/cBqiYqmmZoYHTa8ASnAk+vLT6R631CXf4Jq98AAAD//wMAUEsDBBQA&#10;BgAIAAAAIQAYdNtG3gAAAAkBAAAPAAAAZHJzL2Rvd25yZXYueG1sTI9BTsMwEEX3SNzBGiQ2iDpu&#10;UGlDnAohoS6gC0oP4NhuEmGPg+224fZMV7D8M09/3tTryTt2sjENASWIWQHMog5mwE7C/vP1fgks&#10;ZYVGuYBWwo9NsG6ur2pVmXDGD3va5Y5RCaZKSehzHivOk+6tV2kWRou0O4ToVaYYO26iOlO5d3xe&#10;FAvu1YB0oVejfemt/todvYRNq/S2i778bktxpzcuvpdvUcrbm+n5CVi2U/6D4aJP6tCQUxuOaBJz&#10;lB9WJaES5uIRGAFLsRDA2stgBbyp+f8Pml8AAAD//wMAUEsBAi0AFAAGAAgAAAAhALaDOJL+AAAA&#10;4QEAABMAAAAAAAAAAAAAAAAAAAAAAFtDb250ZW50X1R5cGVzXS54bWxQSwECLQAUAAYACAAAACEA&#10;OP0h/9YAAACUAQAACwAAAAAAAAAAAAAAAAAvAQAAX3JlbHMvLnJlbHNQSwECLQAUAAYACAAAACEA&#10;XJR3sBQCAABbBAAADgAAAAAAAAAAAAAAAAAuAgAAZHJzL2Uyb0RvYy54bWxQSwECLQAUAAYACAAA&#10;ACEAGHTbRt4AAAAJAQAADwAAAAAAAAAAAAAAAABuBAAAZHJzL2Rvd25yZXYueG1sUEsFBgAAAAAE&#10;AAQA8wAAAHkFAAAAAA==&#10;" path="m,l4234066,e" filled="f" strokeweight=".22133mm">
            <v:path arrowok="t"/>
            <w10:wrap type="topAndBottom" anchorx="page"/>
          </v:shape>
        </w:pict>
      </w:r>
    </w:p>
    <w:p w14:paraId="368E4132" w14:textId="77777777" w:rsidR="0011338D" w:rsidRDefault="0011338D" w:rsidP="0011338D">
      <w:pPr>
        <w:pStyle w:val="Paragrafoelenco"/>
        <w:numPr>
          <w:ilvl w:val="0"/>
          <w:numId w:val="2"/>
        </w:numPr>
        <w:tabs>
          <w:tab w:val="left" w:pos="612"/>
        </w:tabs>
        <w:spacing w:before="204"/>
        <w:ind w:left="612" w:hanging="360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impegnarsi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documentare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puntualmente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tutta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l’attività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svolta</w:t>
      </w:r>
    </w:p>
    <w:p w14:paraId="0A67E220" w14:textId="77777777" w:rsidR="0011338D" w:rsidRDefault="0011338D" w:rsidP="0011338D">
      <w:pPr>
        <w:pStyle w:val="Paragrafoelenco"/>
        <w:numPr>
          <w:ilvl w:val="0"/>
          <w:numId w:val="2"/>
        </w:numPr>
        <w:tabs>
          <w:tab w:val="left" w:pos="612"/>
        </w:tabs>
        <w:spacing w:before="201"/>
        <w:ind w:left="612" w:hanging="360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disponibile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ad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adattarsi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calendario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definito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Gruppo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Operativo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Piano</w:t>
      </w:r>
    </w:p>
    <w:p w14:paraId="4E5A99A0" w14:textId="77777777" w:rsidR="0011338D" w:rsidRDefault="0011338D" w:rsidP="0011338D">
      <w:pPr>
        <w:pStyle w:val="Paragrafoelenco"/>
        <w:numPr>
          <w:ilvl w:val="0"/>
          <w:numId w:val="2"/>
        </w:numPr>
        <w:tabs>
          <w:tab w:val="left" w:pos="612"/>
        </w:tabs>
        <w:spacing w:before="199"/>
        <w:ind w:left="612" w:hanging="360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alcuna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incompatibilità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con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l’incarico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previsti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dalla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norma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vigente</w:t>
      </w:r>
    </w:p>
    <w:p w14:paraId="04C46B37" w14:textId="77777777" w:rsidR="0011338D" w:rsidRDefault="0011338D" w:rsidP="0011338D">
      <w:pPr>
        <w:pStyle w:val="Paragrafoelenco"/>
        <w:numPr>
          <w:ilvl w:val="0"/>
          <w:numId w:val="2"/>
        </w:numPr>
        <w:tabs>
          <w:tab w:val="left" w:pos="611"/>
        </w:tabs>
        <w:spacing w:before="200"/>
        <w:ind w:left="611" w:hanging="359"/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competenza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informatica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l’uso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piattaforma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on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line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“Gestione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progetti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PNRR”</w:t>
      </w:r>
    </w:p>
    <w:p w14:paraId="7E51D985" w14:textId="77777777" w:rsidR="0011338D" w:rsidRDefault="0011338D" w:rsidP="0011338D">
      <w:pPr>
        <w:pStyle w:val="Corpotesto"/>
        <w:spacing w:before="25"/>
        <w:rPr>
          <w:rFonts w:ascii="Arial MT"/>
          <w:sz w:val="18"/>
        </w:rPr>
      </w:pPr>
    </w:p>
    <w:p w14:paraId="2512BA87" w14:textId="77777777" w:rsidR="0011338D" w:rsidRDefault="0011338D" w:rsidP="0011338D">
      <w:pPr>
        <w:tabs>
          <w:tab w:val="left" w:pos="3049"/>
          <w:tab w:val="left" w:pos="8410"/>
        </w:tabs>
        <w:spacing w:before="1"/>
        <w:ind w:left="252"/>
        <w:rPr>
          <w:sz w:val="18"/>
        </w:rPr>
      </w:pPr>
      <w:r>
        <w:rPr>
          <w:spacing w:val="-4"/>
          <w:sz w:val="18"/>
        </w:rPr>
        <w:t>Data</w:t>
      </w:r>
      <w:r>
        <w:rPr>
          <w:sz w:val="18"/>
          <w:u w:val="single"/>
        </w:rPr>
        <w:tab/>
      </w:r>
      <w:r>
        <w:rPr>
          <w:spacing w:val="-4"/>
          <w:sz w:val="18"/>
        </w:rPr>
        <w:t>firma</w:t>
      </w:r>
      <w:r>
        <w:rPr>
          <w:sz w:val="18"/>
          <w:u w:val="single"/>
        </w:rPr>
        <w:tab/>
      </w:r>
    </w:p>
    <w:p w14:paraId="5A8AA695" w14:textId="77777777" w:rsidR="0011338D" w:rsidRDefault="0011338D" w:rsidP="0011338D">
      <w:pPr>
        <w:pStyle w:val="Corpotesto"/>
        <w:rPr>
          <w:sz w:val="18"/>
        </w:rPr>
      </w:pPr>
    </w:p>
    <w:p w14:paraId="14257E4B" w14:textId="77777777" w:rsidR="0011338D" w:rsidRDefault="0011338D" w:rsidP="0011338D">
      <w:pPr>
        <w:pStyle w:val="Corpotesto"/>
        <w:spacing w:before="180"/>
        <w:rPr>
          <w:sz w:val="18"/>
        </w:rPr>
      </w:pPr>
    </w:p>
    <w:p w14:paraId="7D6AC6C1" w14:textId="77777777" w:rsidR="0011338D" w:rsidRDefault="0011338D" w:rsidP="0011338D">
      <w:pPr>
        <w:spacing w:before="1"/>
        <w:ind w:left="252"/>
        <w:rPr>
          <w:rFonts w:ascii="Arial MT"/>
          <w:sz w:val="18"/>
        </w:rPr>
      </w:pPr>
      <w:r>
        <w:rPr>
          <w:rFonts w:ascii="Arial MT"/>
          <w:sz w:val="18"/>
        </w:rPr>
        <w:t>Si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allega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alla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pacing w:val="-2"/>
          <w:sz w:val="18"/>
        </w:rPr>
        <w:t>presente</w:t>
      </w:r>
    </w:p>
    <w:p w14:paraId="0457CD35" w14:textId="77777777" w:rsidR="0011338D" w:rsidRDefault="0011338D" w:rsidP="0011338D">
      <w:pPr>
        <w:pStyle w:val="Paragrafoelenco"/>
        <w:numPr>
          <w:ilvl w:val="0"/>
          <w:numId w:val="1"/>
        </w:numPr>
        <w:tabs>
          <w:tab w:val="left" w:pos="613"/>
        </w:tabs>
        <w:spacing w:before="20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identità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fotocopia</w:t>
      </w:r>
    </w:p>
    <w:p w14:paraId="3049609B" w14:textId="77777777" w:rsidR="0011338D" w:rsidRDefault="0011338D" w:rsidP="0011338D">
      <w:pPr>
        <w:pStyle w:val="Paragrafoelenco"/>
        <w:numPr>
          <w:ilvl w:val="0"/>
          <w:numId w:val="1"/>
        </w:numPr>
        <w:tabs>
          <w:tab w:val="left" w:pos="613"/>
        </w:tabs>
        <w:spacing w:before="20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dichiarazione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assenza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incompatibilità</w:t>
      </w:r>
    </w:p>
    <w:p w14:paraId="0A0BF3B4" w14:textId="77777777" w:rsidR="0011338D" w:rsidRDefault="0011338D" w:rsidP="0011338D">
      <w:pPr>
        <w:pStyle w:val="Paragrafoelenco"/>
        <w:numPr>
          <w:ilvl w:val="0"/>
          <w:numId w:val="1"/>
        </w:numPr>
        <w:tabs>
          <w:tab w:val="left" w:pos="613"/>
        </w:tabs>
        <w:spacing w:before="199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Curriculum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Vitae</w:t>
      </w:r>
    </w:p>
    <w:p w14:paraId="0790E842" w14:textId="77777777" w:rsidR="0011338D" w:rsidRDefault="0011338D" w:rsidP="0011338D">
      <w:pPr>
        <w:spacing w:before="199"/>
        <w:ind w:left="252"/>
        <w:rPr>
          <w:rFonts w:ascii="Arial" w:hAnsi="Arial"/>
          <w:b/>
          <w:sz w:val="18"/>
        </w:rPr>
      </w:pPr>
      <w:r>
        <w:rPr>
          <w:rFonts w:ascii="Arial MT" w:hAnsi="Arial MT"/>
          <w:sz w:val="18"/>
        </w:rPr>
        <w:t>N.B.: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La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domanda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priva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degli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allegati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e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non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firmati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non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verrà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presa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in</w:t>
      </w:r>
      <w:r>
        <w:rPr>
          <w:rFonts w:ascii="Arial" w:hAnsi="Arial"/>
          <w:b/>
          <w:spacing w:val="-2"/>
          <w:sz w:val="18"/>
          <w:u w:val="single"/>
        </w:rPr>
        <w:t xml:space="preserve"> considerazione</w:t>
      </w:r>
    </w:p>
    <w:p w14:paraId="5D2AD15D" w14:textId="77777777" w:rsidR="0011338D" w:rsidRDefault="0011338D" w:rsidP="0011338D">
      <w:pPr>
        <w:pStyle w:val="Corpotesto"/>
        <w:spacing w:before="203"/>
        <w:rPr>
          <w:rFonts w:ascii="Arial"/>
          <w:b/>
          <w:sz w:val="18"/>
        </w:rPr>
      </w:pPr>
    </w:p>
    <w:p w14:paraId="4EAECF20" w14:textId="77777777" w:rsidR="0011338D" w:rsidRDefault="0011338D" w:rsidP="0011338D">
      <w:pPr>
        <w:ind w:right="439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DICHIARAZIONI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AGGIUNTIVE</w:t>
      </w:r>
    </w:p>
    <w:p w14:paraId="234CDF82" w14:textId="77777777" w:rsidR="0011338D" w:rsidRDefault="0011338D" w:rsidP="0011338D">
      <w:pPr>
        <w:spacing w:before="196" w:line="207" w:lineRule="exact"/>
        <w:ind w:left="252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</w:rPr>
        <w:t>Il/la</w:t>
      </w:r>
      <w:r>
        <w:rPr>
          <w:rFonts w:ascii="Arial"/>
          <w:b/>
          <w:i/>
          <w:spacing w:val="-4"/>
          <w:sz w:val="18"/>
        </w:rPr>
        <w:t xml:space="preserve"> </w:t>
      </w:r>
      <w:r>
        <w:rPr>
          <w:rFonts w:ascii="Arial"/>
          <w:b/>
          <w:i/>
          <w:sz w:val="18"/>
        </w:rPr>
        <w:t>sottoscritto/a,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AI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SENSI</w:t>
      </w:r>
      <w:r>
        <w:rPr>
          <w:rFonts w:ascii="Arial"/>
          <w:b/>
          <w:i/>
          <w:spacing w:val="-7"/>
          <w:sz w:val="18"/>
        </w:rPr>
        <w:t xml:space="preserve"> </w:t>
      </w:r>
      <w:r>
        <w:rPr>
          <w:rFonts w:ascii="Arial"/>
          <w:b/>
          <w:i/>
          <w:sz w:val="18"/>
        </w:rPr>
        <w:t>DEGLI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ART.</w:t>
      </w:r>
      <w:r>
        <w:rPr>
          <w:rFonts w:ascii="Arial"/>
          <w:b/>
          <w:i/>
          <w:spacing w:val="-4"/>
          <w:sz w:val="18"/>
        </w:rPr>
        <w:t xml:space="preserve"> </w:t>
      </w:r>
      <w:r>
        <w:rPr>
          <w:rFonts w:ascii="Arial"/>
          <w:b/>
          <w:i/>
          <w:sz w:val="18"/>
        </w:rPr>
        <w:t>46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E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47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DEL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DPR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28.12.2000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N.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445,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CONSAPEVOLE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pacing w:val="-2"/>
          <w:sz w:val="18"/>
        </w:rPr>
        <w:t>DELLA</w:t>
      </w:r>
    </w:p>
    <w:p w14:paraId="572752BF" w14:textId="77777777" w:rsidR="0011338D" w:rsidRDefault="0011338D" w:rsidP="0011338D">
      <w:pPr>
        <w:ind w:left="252" w:right="513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RESPONSABILITA'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PENALE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CUI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PUO’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ANDARE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INCONTRO</w:t>
      </w:r>
      <w:r>
        <w:rPr>
          <w:rFonts w:ascii="Arial" w:hAnsi="Arial"/>
          <w:b/>
          <w:i/>
          <w:spacing w:val="-5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IN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CASO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AFFERMAZIONI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MENDACI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AI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SENSI DELL'ART. 76 DEL MEDESIMO DPR 445/2000 DICHIARA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 AVERE LA NECESSARIA CONOSCENZA DELLA PIATTAFORMA PNRR E DI QUANT’ALTRO OCCORRENTE PER SVOLGERE CON CORRETTEZZA</w:t>
      </w:r>
    </w:p>
    <w:p w14:paraId="1A9E3F08" w14:textId="77777777" w:rsidR="0011338D" w:rsidRDefault="0011338D" w:rsidP="0011338D">
      <w:pPr>
        <w:ind w:left="252" w:right="513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TEMPESTIVITA’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ED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EFFICACIA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COMPITI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INERENTI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ALLA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FIGURA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PROFESSIONALE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PER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LA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QUALE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SI PARTECIPA OVVERO DI ACQUISIRLA NEI TEMPI PREVISTI DALL’INCARICO</w:t>
      </w:r>
    </w:p>
    <w:p w14:paraId="43E4E0FC" w14:textId="77777777" w:rsidR="0011338D" w:rsidRDefault="0011338D" w:rsidP="0011338D">
      <w:pPr>
        <w:tabs>
          <w:tab w:val="left" w:pos="2578"/>
          <w:tab w:val="left" w:pos="7426"/>
        </w:tabs>
        <w:spacing w:before="81"/>
        <w:ind w:left="252"/>
        <w:rPr>
          <w:rFonts w:ascii="Arial MT"/>
          <w:sz w:val="18"/>
        </w:rPr>
      </w:pPr>
      <w:r>
        <w:rPr>
          <w:rFonts w:ascii="Arial MT"/>
          <w:spacing w:val="-4"/>
          <w:sz w:val="18"/>
        </w:rPr>
        <w:t>Data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pacing w:val="-2"/>
          <w:sz w:val="18"/>
        </w:rPr>
        <w:t>firma</w:t>
      </w:r>
      <w:r>
        <w:rPr>
          <w:rFonts w:ascii="Arial MT"/>
          <w:sz w:val="18"/>
          <w:u w:val="single"/>
        </w:rPr>
        <w:tab/>
      </w:r>
    </w:p>
    <w:p w14:paraId="3E97FD89" w14:textId="77777777" w:rsidR="0011338D" w:rsidRDefault="0011338D" w:rsidP="0011338D">
      <w:pPr>
        <w:pStyle w:val="Corpotesto"/>
        <w:rPr>
          <w:rFonts w:ascii="Arial MT"/>
          <w:sz w:val="18"/>
        </w:rPr>
      </w:pPr>
    </w:p>
    <w:p w14:paraId="67E65060" w14:textId="77777777" w:rsidR="0011338D" w:rsidRDefault="0011338D" w:rsidP="0011338D">
      <w:pPr>
        <w:pStyle w:val="Corpotesto"/>
        <w:spacing w:before="191"/>
        <w:rPr>
          <w:rFonts w:ascii="Arial MT"/>
          <w:sz w:val="18"/>
        </w:rPr>
      </w:pPr>
    </w:p>
    <w:p w14:paraId="09A66A64" w14:textId="77777777" w:rsidR="0011338D" w:rsidRDefault="0011338D" w:rsidP="0011338D">
      <w:pPr>
        <w:ind w:left="252" w:right="513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Il/la sottoscritto/a, ai sensi della legge 196/03, autorizza e alle successive modifiche e integrazioni GDPR 679/2016, autorizza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l’istituto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trattamento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dati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contenuti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nella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presente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autocertificazione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esclusivamente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nell’ambito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fini istituzionali della Pubblica Amministrazione</w:t>
      </w:r>
    </w:p>
    <w:p w14:paraId="504C26F0" w14:textId="77777777" w:rsidR="0011338D" w:rsidRDefault="0011338D" w:rsidP="0011338D">
      <w:pPr>
        <w:pStyle w:val="Corpotesto"/>
        <w:rPr>
          <w:rFonts w:ascii="Arial MT"/>
          <w:sz w:val="18"/>
        </w:rPr>
      </w:pPr>
    </w:p>
    <w:p w14:paraId="147EB043" w14:textId="77777777" w:rsidR="0011338D" w:rsidRDefault="0011338D" w:rsidP="0011338D">
      <w:pPr>
        <w:pStyle w:val="Corpotesto"/>
        <w:spacing w:before="196"/>
        <w:rPr>
          <w:rFonts w:ascii="Arial MT"/>
          <w:sz w:val="18"/>
        </w:rPr>
      </w:pPr>
    </w:p>
    <w:p w14:paraId="5B3CC378" w14:textId="77777777" w:rsidR="0011338D" w:rsidRDefault="0011338D" w:rsidP="0011338D">
      <w:pPr>
        <w:tabs>
          <w:tab w:val="left" w:pos="2578"/>
          <w:tab w:val="left" w:pos="7426"/>
        </w:tabs>
        <w:ind w:left="252"/>
        <w:rPr>
          <w:rFonts w:ascii="Arial MT"/>
          <w:sz w:val="18"/>
        </w:rPr>
      </w:pPr>
      <w:r>
        <w:rPr>
          <w:rFonts w:ascii="Arial MT"/>
          <w:spacing w:val="-4"/>
          <w:sz w:val="18"/>
        </w:rPr>
        <w:t>Data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pacing w:val="-2"/>
          <w:sz w:val="18"/>
        </w:rPr>
        <w:t>firma</w:t>
      </w:r>
      <w:r>
        <w:rPr>
          <w:rFonts w:ascii="Arial MT"/>
          <w:sz w:val="18"/>
          <w:u w:val="single"/>
        </w:rPr>
        <w:tab/>
      </w:r>
    </w:p>
    <w:p w14:paraId="4523B739" w14:textId="77777777" w:rsidR="0011338D" w:rsidRDefault="0011338D" w:rsidP="0011338D">
      <w:pPr>
        <w:pStyle w:val="Corpotesto"/>
        <w:rPr>
          <w:rFonts w:ascii="Arial MT"/>
        </w:rPr>
      </w:pPr>
    </w:p>
    <w:p w14:paraId="0638DD61" w14:textId="77777777" w:rsidR="0011338D" w:rsidRDefault="0011338D" w:rsidP="0011338D">
      <w:pPr>
        <w:rPr>
          <w:rFonts w:ascii="Arial MT"/>
        </w:rPr>
      </w:pPr>
      <w:r>
        <w:rPr>
          <w:rFonts w:ascii="Arial MT"/>
        </w:rPr>
        <w:br w:type="page"/>
      </w:r>
    </w:p>
    <w:p w14:paraId="28286934" w14:textId="77777777" w:rsidR="00F14211" w:rsidRDefault="00F14211" w:rsidP="0011338D">
      <w:pPr>
        <w:ind w:left="438"/>
        <w:rPr>
          <w:b/>
          <w:spacing w:val="-2"/>
          <w:sz w:val="24"/>
        </w:rPr>
      </w:pPr>
    </w:p>
    <w:p w14:paraId="4BAA18AA" w14:textId="77777777" w:rsidR="00F14211" w:rsidRDefault="00F14211" w:rsidP="00F14211">
      <w:pPr>
        <w:pBdr>
          <w:top w:val="nil"/>
          <w:left w:val="nil"/>
          <w:bottom w:val="nil"/>
          <w:right w:val="nil"/>
          <w:between w:val="nil"/>
        </w:pBdr>
        <w:spacing w:after="20"/>
        <w:ind w:left="720"/>
        <w:rPr>
          <w:b/>
        </w:rPr>
      </w:pPr>
      <w:r>
        <w:rPr>
          <w:b/>
        </w:rPr>
        <w:t>Criteri di selezione Esperto (</w:t>
      </w:r>
      <w:proofErr w:type="spellStart"/>
      <w:r>
        <w:rPr>
          <w:b/>
        </w:rPr>
        <w:t>rif.</w:t>
      </w:r>
      <w:proofErr w:type="spellEnd"/>
      <w:r>
        <w:rPr>
          <w:b/>
        </w:rPr>
        <w:t xml:space="preserve"> Regolamento d’Istituto </w:t>
      </w:r>
      <w:proofErr w:type="spellStart"/>
      <w:r>
        <w:rPr>
          <w:b/>
        </w:rPr>
        <w:t>prot</w:t>
      </w:r>
      <w:proofErr w:type="spellEnd"/>
      <w:r>
        <w:rPr>
          <w:b/>
        </w:rPr>
        <w:t xml:space="preserve"> n. 6782-C/14 22.11.2017)</w:t>
      </w:r>
    </w:p>
    <w:p w14:paraId="57810620" w14:textId="77777777" w:rsidR="00F14211" w:rsidRDefault="00F14211" w:rsidP="00F14211">
      <w:pPr>
        <w:spacing w:after="120"/>
        <w:rPr>
          <w:b/>
        </w:rPr>
      </w:pPr>
    </w:p>
    <w:p w14:paraId="0BD4E7B3" w14:textId="77777777" w:rsidR="00F14211" w:rsidRDefault="00F14211" w:rsidP="00F14211">
      <w:pPr>
        <w:spacing w:after="120"/>
        <w:rPr>
          <w:b/>
        </w:rPr>
      </w:pPr>
    </w:p>
    <w:p w14:paraId="01C96AFD" w14:textId="77777777" w:rsidR="00F14211" w:rsidRDefault="00F14211" w:rsidP="00F14211">
      <w:pPr>
        <w:spacing w:after="120"/>
        <w:rPr>
          <w:b/>
        </w:rPr>
      </w:pPr>
    </w:p>
    <w:p w14:paraId="271A1ECA" w14:textId="77777777" w:rsidR="00F14211" w:rsidRDefault="00F14211" w:rsidP="00F14211">
      <w:pPr>
        <w:spacing w:after="120"/>
        <w:rPr>
          <w:b/>
        </w:rPr>
      </w:pPr>
    </w:p>
    <w:tbl>
      <w:tblPr>
        <w:tblW w:w="9450" w:type="dxa"/>
        <w:tblInd w:w="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4050"/>
        <w:gridCol w:w="1609"/>
        <w:gridCol w:w="1586"/>
      </w:tblGrid>
      <w:tr w:rsidR="00F14211" w14:paraId="6933CECD" w14:textId="77777777" w:rsidTr="00ED6429">
        <w:trPr>
          <w:trHeight w:val="327"/>
        </w:trPr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1BEBAD" w14:textId="77777777" w:rsidR="00F14211" w:rsidRDefault="00F14211" w:rsidP="00ED6429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CRITERI DI SELEZIONE</w:t>
            </w:r>
          </w:p>
        </w:tc>
        <w:tc>
          <w:tcPr>
            <w:tcW w:w="40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2D107C" w14:textId="77777777" w:rsidR="00F14211" w:rsidRDefault="00F14211" w:rsidP="00ED6429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CRITERI DI VALUTAZIONE</w:t>
            </w:r>
          </w:p>
        </w:tc>
        <w:tc>
          <w:tcPr>
            <w:tcW w:w="16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DE2735" w14:textId="77777777" w:rsidR="00F14211" w:rsidRDefault="00F14211" w:rsidP="00ED6429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MODALITÀ DI VALUTAZIONE</w:t>
            </w:r>
          </w:p>
        </w:tc>
        <w:tc>
          <w:tcPr>
            <w:tcW w:w="15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930500" w14:textId="77777777" w:rsidR="00F14211" w:rsidRDefault="00F14211" w:rsidP="00ED6429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PUNTEGGIO</w:t>
            </w:r>
          </w:p>
        </w:tc>
      </w:tr>
      <w:tr w:rsidR="00F14211" w14:paraId="256B5DB9" w14:textId="77777777" w:rsidTr="00ED6429">
        <w:trPr>
          <w:trHeight w:val="795"/>
        </w:trPr>
        <w:tc>
          <w:tcPr>
            <w:tcW w:w="220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918DC8" w14:textId="77777777" w:rsidR="00F14211" w:rsidRDefault="00F14211" w:rsidP="00ED6429">
            <w:pPr>
              <w:spacing w:before="240"/>
              <w:rPr>
                <w:i/>
              </w:rPr>
            </w:pPr>
            <w:r>
              <w:t xml:space="preserve">6) comprovata competenza ed esperienza professionale nel </w:t>
            </w:r>
            <w:proofErr w:type="gramStart"/>
            <w:r>
              <w:t>settore ;</w:t>
            </w:r>
            <w:proofErr w:type="gram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F8D613" w14:textId="77777777" w:rsidR="00F14211" w:rsidRDefault="00F14211" w:rsidP="00F14211">
            <w:pPr>
              <w:pStyle w:val="Paragrafoelenco"/>
              <w:numPr>
                <w:ilvl w:val="0"/>
                <w:numId w:val="3"/>
              </w:numPr>
              <w:tabs>
                <w:tab w:val="left" w:pos="6379"/>
              </w:tabs>
              <w:autoSpaceDE/>
              <w:autoSpaceDN/>
              <w:spacing w:before="2" w:after="200" w:line="276" w:lineRule="auto"/>
              <w:contextualSpacing/>
              <w:rPr>
                <w:lang w:eastAsia="it-IT"/>
              </w:rPr>
            </w:pPr>
            <w:r w:rsidRPr="00C720FF">
              <w:rPr>
                <w:lang w:eastAsia="it-IT"/>
              </w:rPr>
              <w:t>Esperienza nella conduzione di gruppi, attività clinico-assistenziali, o consulenze</w:t>
            </w:r>
            <w:r>
              <w:rPr>
                <w:lang w:eastAsia="it-IT"/>
              </w:rPr>
              <w:t>;</w:t>
            </w:r>
            <w:r w:rsidRPr="00C720FF">
              <w:rPr>
                <w:lang w:eastAsia="it-IT"/>
              </w:rPr>
              <w:t xml:space="preserve"> psicologiche/psichiatriche in strutture sanitarie.</w:t>
            </w:r>
          </w:p>
          <w:p w14:paraId="42395505" w14:textId="77777777" w:rsidR="00F14211" w:rsidRDefault="00F14211" w:rsidP="00F14211">
            <w:pPr>
              <w:pStyle w:val="Paragrafoelenco"/>
              <w:numPr>
                <w:ilvl w:val="0"/>
                <w:numId w:val="3"/>
              </w:numPr>
              <w:tabs>
                <w:tab w:val="left" w:pos="6379"/>
              </w:tabs>
              <w:autoSpaceDE/>
              <w:autoSpaceDN/>
              <w:spacing w:before="2" w:after="200" w:line="276" w:lineRule="auto"/>
              <w:contextualSpacing/>
              <w:rPr>
                <w:lang w:eastAsia="it-IT"/>
              </w:rPr>
            </w:pPr>
            <w:r w:rsidRPr="00C720FF">
              <w:rPr>
                <w:lang w:eastAsia="it-IT"/>
              </w:rPr>
              <w:t>Coinvolgimento in progetti di supporto psicologico o in centri di trattamento specializzati (es. dipendenze, disturbi mentali</w:t>
            </w:r>
            <w:r>
              <w:rPr>
                <w:lang w:eastAsia="it-IT"/>
              </w:rPr>
              <w:t>…</w:t>
            </w:r>
            <w:r w:rsidRPr="00C720FF">
              <w:rPr>
                <w:lang w:eastAsia="it-IT"/>
              </w:rPr>
              <w:t>)</w:t>
            </w:r>
          </w:p>
          <w:p w14:paraId="2C7F6A8D" w14:textId="77777777" w:rsidR="00F14211" w:rsidRDefault="00F14211" w:rsidP="00ED6429">
            <w:pPr>
              <w:tabs>
                <w:tab w:val="left" w:pos="6379"/>
              </w:tabs>
              <w:autoSpaceDE/>
              <w:autoSpaceDN/>
              <w:spacing w:after="200" w:line="276" w:lineRule="auto"/>
              <w:contextualSpacing/>
              <w:rPr>
                <w:lang w:eastAsia="it-IT"/>
              </w:rPr>
            </w:pPr>
          </w:p>
          <w:p w14:paraId="2F276383" w14:textId="77777777" w:rsidR="00F14211" w:rsidRPr="000C79EB" w:rsidRDefault="00F14211" w:rsidP="00ED6429">
            <w:pPr>
              <w:tabs>
                <w:tab w:val="left" w:pos="6379"/>
              </w:tabs>
              <w:autoSpaceDE/>
              <w:autoSpaceDN/>
              <w:spacing w:after="200" w:line="276" w:lineRule="auto"/>
              <w:contextualSpacing/>
              <w:rPr>
                <w:lang w:eastAsia="it-IT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216C96" w14:textId="77777777" w:rsidR="00F14211" w:rsidRPr="005F57E1" w:rsidRDefault="00F14211" w:rsidP="00ED6429">
            <w:pPr>
              <w:jc w:val="both"/>
            </w:pPr>
          </w:p>
          <w:p w14:paraId="3E4F81B8" w14:textId="77777777" w:rsidR="00F14211" w:rsidRDefault="00F14211" w:rsidP="00ED6429">
            <w:r w:rsidRPr="005F57E1">
              <w:t>10 punti per ogni rapporto di collaborazione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3057C6" w14:textId="77777777" w:rsidR="00F14211" w:rsidRDefault="00F14211" w:rsidP="00ED6429"/>
          <w:p w14:paraId="58A3F7EE" w14:textId="77777777" w:rsidR="00F14211" w:rsidRDefault="00F14211" w:rsidP="00ED6429"/>
        </w:tc>
      </w:tr>
      <w:tr w:rsidR="00F14211" w14:paraId="29A6374E" w14:textId="77777777" w:rsidTr="00ED6429">
        <w:trPr>
          <w:trHeight w:val="1383"/>
        </w:trPr>
        <w:tc>
          <w:tcPr>
            <w:tcW w:w="220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F74A24" w14:textId="77777777" w:rsidR="00F14211" w:rsidRDefault="00F14211" w:rsidP="00ED6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t>7) esperienze di collaborazione documentata con Enti, Università, associazioni professionali o altro se inerenti alla tipologia dell’incarico e coerenti con la figura richiesta;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E408F2" w14:textId="77777777" w:rsidR="00F14211" w:rsidRDefault="00F14211" w:rsidP="00ED6429">
            <w:pPr>
              <w:jc w:val="both"/>
              <w:rPr>
                <w:sz w:val="20"/>
                <w:szCs w:val="20"/>
              </w:rPr>
            </w:pPr>
            <w:r>
              <w:t>Coinvolgimento in progetti di ricerca o esperienza clinica documentata (es. centri di trattamento specializzati, ambulatori di salute mentale, attività di consulenza in ambito universitario…);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37D26D" w14:textId="77777777" w:rsidR="00F14211" w:rsidRPr="005F57E1" w:rsidRDefault="00F14211" w:rsidP="00ED6429">
            <w:pPr>
              <w:jc w:val="both"/>
            </w:pPr>
            <w:r w:rsidRPr="005F57E1">
              <w:t>10 punti per ogni esperienza realizzata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908760" w14:textId="77777777" w:rsidR="00F14211" w:rsidRDefault="00F14211" w:rsidP="00ED6429">
            <w:pPr>
              <w:spacing w:before="240"/>
              <w:rPr>
                <w:b/>
              </w:rPr>
            </w:pPr>
          </w:p>
        </w:tc>
      </w:tr>
    </w:tbl>
    <w:p w14:paraId="34E12C62" w14:textId="77777777" w:rsidR="00F14211" w:rsidRDefault="00F14211" w:rsidP="0011338D">
      <w:pPr>
        <w:ind w:left="438"/>
        <w:rPr>
          <w:b/>
          <w:spacing w:val="-2"/>
          <w:sz w:val="24"/>
        </w:rPr>
      </w:pPr>
    </w:p>
    <w:p w14:paraId="21460B84" w14:textId="77777777" w:rsidR="00F14211" w:rsidRDefault="00F14211" w:rsidP="0011338D">
      <w:pPr>
        <w:ind w:left="438"/>
        <w:rPr>
          <w:b/>
          <w:spacing w:val="-2"/>
          <w:sz w:val="24"/>
        </w:rPr>
      </w:pPr>
    </w:p>
    <w:p w14:paraId="16841B24" w14:textId="77777777" w:rsidR="0011338D" w:rsidRDefault="0011338D" w:rsidP="0011338D">
      <w:pPr>
        <w:rPr>
          <w:rFonts w:ascii="Times New Roman"/>
          <w:sz w:val="18"/>
        </w:rPr>
        <w:sectPr w:rsidR="0011338D" w:rsidSect="0011338D">
          <w:pgSz w:w="11910" w:h="16840"/>
          <w:pgMar w:top="1320" w:right="440" w:bottom="1800" w:left="880" w:header="0" w:footer="1554" w:gutter="0"/>
          <w:cols w:space="720"/>
        </w:sectPr>
      </w:pPr>
    </w:p>
    <w:p w14:paraId="568EF77F" w14:textId="77777777" w:rsidR="006E6F16" w:rsidRDefault="006E6F16"/>
    <w:sectPr w:rsidR="006E6F16" w:rsidSect="006E6F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D5C1B"/>
    <w:multiLevelType w:val="hybridMultilevel"/>
    <w:tmpl w:val="8D0692F8"/>
    <w:lvl w:ilvl="0" w:tplc="BD32B5F2">
      <w:numFmt w:val="bullet"/>
      <w:lvlText w:val=""/>
      <w:lvlJc w:val="left"/>
      <w:pPr>
        <w:ind w:left="547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D6177"/>
    <w:multiLevelType w:val="hybridMultilevel"/>
    <w:tmpl w:val="D9CE761A"/>
    <w:lvl w:ilvl="0" w:tplc="4A063594">
      <w:numFmt w:val="bullet"/>
      <w:lvlText w:val=""/>
      <w:lvlJc w:val="left"/>
      <w:pPr>
        <w:ind w:left="613" w:hanging="361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C2DE6560">
      <w:numFmt w:val="bullet"/>
      <w:lvlText w:val="•"/>
      <w:lvlJc w:val="left"/>
      <w:pPr>
        <w:ind w:left="1616" w:hanging="361"/>
      </w:pPr>
      <w:rPr>
        <w:rFonts w:hint="default"/>
        <w:lang w:val="it-IT" w:eastAsia="en-US" w:bidi="ar-SA"/>
      </w:rPr>
    </w:lvl>
    <w:lvl w:ilvl="2" w:tplc="70E443DE">
      <w:numFmt w:val="bullet"/>
      <w:lvlText w:val="•"/>
      <w:lvlJc w:val="left"/>
      <w:pPr>
        <w:ind w:left="2613" w:hanging="361"/>
      </w:pPr>
      <w:rPr>
        <w:rFonts w:hint="default"/>
        <w:lang w:val="it-IT" w:eastAsia="en-US" w:bidi="ar-SA"/>
      </w:rPr>
    </w:lvl>
    <w:lvl w:ilvl="3" w:tplc="E78EC92E">
      <w:numFmt w:val="bullet"/>
      <w:lvlText w:val="•"/>
      <w:lvlJc w:val="left"/>
      <w:pPr>
        <w:ind w:left="3609" w:hanging="361"/>
      </w:pPr>
      <w:rPr>
        <w:rFonts w:hint="default"/>
        <w:lang w:val="it-IT" w:eastAsia="en-US" w:bidi="ar-SA"/>
      </w:rPr>
    </w:lvl>
    <w:lvl w:ilvl="4" w:tplc="67DE13B0">
      <w:numFmt w:val="bullet"/>
      <w:lvlText w:val="•"/>
      <w:lvlJc w:val="left"/>
      <w:pPr>
        <w:ind w:left="4606" w:hanging="361"/>
      </w:pPr>
      <w:rPr>
        <w:rFonts w:hint="default"/>
        <w:lang w:val="it-IT" w:eastAsia="en-US" w:bidi="ar-SA"/>
      </w:rPr>
    </w:lvl>
    <w:lvl w:ilvl="5" w:tplc="8E446FB6">
      <w:numFmt w:val="bullet"/>
      <w:lvlText w:val="•"/>
      <w:lvlJc w:val="left"/>
      <w:pPr>
        <w:ind w:left="5603" w:hanging="361"/>
      </w:pPr>
      <w:rPr>
        <w:rFonts w:hint="default"/>
        <w:lang w:val="it-IT" w:eastAsia="en-US" w:bidi="ar-SA"/>
      </w:rPr>
    </w:lvl>
    <w:lvl w:ilvl="6" w:tplc="F25EBD1C">
      <w:numFmt w:val="bullet"/>
      <w:lvlText w:val="•"/>
      <w:lvlJc w:val="left"/>
      <w:pPr>
        <w:ind w:left="6599" w:hanging="361"/>
      </w:pPr>
      <w:rPr>
        <w:rFonts w:hint="default"/>
        <w:lang w:val="it-IT" w:eastAsia="en-US" w:bidi="ar-SA"/>
      </w:rPr>
    </w:lvl>
    <w:lvl w:ilvl="7" w:tplc="7702FCA0">
      <w:numFmt w:val="bullet"/>
      <w:lvlText w:val="•"/>
      <w:lvlJc w:val="left"/>
      <w:pPr>
        <w:ind w:left="7596" w:hanging="361"/>
      </w:pPr>
      <w:rPr>
        <w:rFonts w:hint="default"/>
        <w:lang w:val="it-IT" w:eastAsia="en-US" w:bidi="ar-SA"/>
      </w:rPr>
    </w:lvl>
    <w:lvl w:ilvl="8" w:tplc="457AE3CC">
      <w:numFmt w:val="bullet"/>
      <w:lvlText w:val="•"/>
      <w:lvlJc w:val="left"/>
      <w:pPr>
        <w:ind w:left="8593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6FC406A9"/>
    <w:multiLevelType w:val="hybridMultilevel"/>
    <w:tmpl w:val="5B4A8AF0"/>
    <w:lvl w:ilvl="0" w:tplc="C24C5A32">
      <w:numFmt w:val="bullet"/>
      <w:lvlText w:val=""/>
      <w:lvlJc w:val="left"/>
      <w:pPr>
        <w:ind w:left="61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AB52EBF4">
      <w:numFmt w:val="bullet"/>
      <w:lvlText w:val="•"/>
      <w:lvlJc w:val="left"/>
      <w:pPr>
        <w:ind w:left="1616" w:hanging="361"/>
      </w:pPr>
      <w:rPr>
        <w:rFonts w:hint="default"/>
        <w:lang w:val="it-IT" w:eastAsia="en-US" w:bidi="ar-SA"/>
      </w:rPr>
    </w:lvl>
    <w:lvl w:ilvl="2" w:tplc="B0564E90">
      <w:numFmt w:val="bullet"/>
      <w:lvlText w:val="•"/>
      <w:lvlJc w:val="left"/>
      <w:pPr>
        <w:ind w:left="2613" w:hanging="361"/>
      </w:pPr>
      <w:rPr>
        <w:rFonts w:hint="default"/>
        <w:lang w:val="it-IT" w:eastAsia="en-US" w:bidi="ar-SA"/>
      </w:rPr>
    </w:lvl>
    <w:lvl w:ilvl="3" w:tplc="52363842">
      <w:numFmt w:val="bullet"/>
      <w:lvlText w:val="•"/>
      <w:lvlJc w:val="left"/>
      <w:pPr>
        <w:ind w:left="3609" w:hanging="361"/>
      </w:pPr>
      <w:rPr>
        <w:rFonts w:hint="default"/>
        <w:lang w:val="it-IT" w:eastAsia="en-US" w:bidi="ar-SA"/>
      </w:rPr>
    </w:lvl>
    <w:lvl w:ilvl="4" w:tplc="8626009A">
      <w:numFmt w:val="bullet"/>
      <w:lvlText w:val="•"/>
      <w:lvlJc w:val="left"/>
      <w:pPr>
        <w:ind w:left="4606" w:hanging="361"/>
      </w:pPr>
      <w:rPr>
        <w:rFonts w:hint="default"/>
        <w:lang w:val="it-IT" w:eastAsia="en-US" w:bidi="ar-SA"/>
      </w:rPr>
    </w:lvl>
    <w:lvl w:ilvl="5" w:tplc="84041B12">
      <w:numFmt w:val="bullet"/>
      <w:lvlText w:val="•"/>
      <w:lvlJc w:val="left"/>
      <w:pPr>
        <w:ind w:left="5603" w:hanging="361"/>
      </w:pPr>
      <w:rPr>
        <w:rFonts w:hint="default"/>
        <w:lang w:val="it-IT" w:eastAsia="en-US" w:bidi="ar-SA"/>
      </w:rPr>
    </w:lvl>
    <w:lvl w:ilvl="6" w:tplc="C1E87E10">
      <w:numFmt w:val="bullet"/>
      <w:lvlText w:val="•"/>
      <w:lvlJc w:val="left"/>
      <w:pPr>
        <w:ind w:left="6599" w:hanging="361"/>
      </w:pPr>
      <w:rPr>
        <w:rFonts w:hint="default"/>
        <w:lang w:val="it-IT" w:eastAsia="en-US" w:bidi="ar-SA"/>
      </w:rPr>
    </w:lvl>
    <w:lvl w:ilvl="7" w:tplc="D2B05870">
      <w:numFmt w:val="bullet"/>
      <w:lvlText w:val="•"/>
      <w:lvlJc w:val="left"/>
      <w:pPr>
        <w:ind w:left="7596" w:hanging="361"/>
      </w:pPr>
      <w:rPr>
        <w:rFonts w:hint="default"/>
        <w:lang w:val="it-IT" w:eastAsia="en-US" w:bidi="ar-SA"/>
      </w:rPr>
    </w:lvl>
    <w:lvl w:ilvl="8" w:tplc="4658FB24">
      <w:numFmt w:val="bullet"/>
      <w:lvlText w:val="•"/>
      <w:lvlJc w:val="left"/>
      <w:pPr>
        <w:ind w:left="8593" w:hanging="361"/>
      </w:pPr>
      <w:rPr>
        <w:rFonts w:hint="default"/>
        <w:lang w:val="it-IT" w:eastAsia="en-US" w:bidi="ar-SA"/>
      </w:rPr>
    </w:lvl>
  </w:abstractNum>
  <w:num w:numId="1" w16cid:durableId="2111776262">
    <w:abstractNumId w:val="2"/>
  </w:num>
  <w:num w:numId="2" w16cid:durableId="2064134730">
    <w:abstractNumId w:val="1"/>
  </w:num>
  <w:num w:numId="3" w16cid:durableId="1086996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97F78"/>
    <w:rsid w:val="0011338D"/>
    <w:rsid w:val="00207DF1"/>
    <w:rsid w:val="006E6F16"/>
    <w:rsid w:val="00B43D19"/>
    <w:rsid w:val="00B97F78"/>
    <w:rsid w:val="00F1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ED494B"/>
  <w15:chartTrackingRefBased/>
  <w15:docId w15:val="{712BFD41-C2D5-47AF-A781-C6AAD05C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33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paragraph" w:styleId="Titolo1">
    <w:name w:val="heading 1"/>
    <w:basedOn w:val="Normale"/>
    <w:link w:val="Titolo1Carattere"/>
    <w:uiPriority w:val="9"/>
    <w:qFormat/>
    <w:rsid w:val="0011338D"/>
    <w:pPr>
      <w:ind w:left="252"/>
      <w:outlineLvl w:val="0"/>
    </w:pPr>
    <w:rPr>
      <w:b/>
      <w:bCs/>
      <w:i/>
      <w:iCs/>
      <w:sz w:val="24"/>
      <w:szCs w:val="24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rsid w:val="0011338D"/>
    <w:pPr>
      <w:ind w:left="252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142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338D"/>
    <w:rPr>
      <w:rFonts w:ascii="Calibri" w:eastAsia="Calibri" w:hAnsi="Calibri" w:cs="Calibri"/>
      <w:b/>
      <w:bCs/>
      <w:i/>
      <w:iCs/>
      <w:kern w:val="0"/>
      <w:sz w:val="24"/>
      <w:szCs w:val="24"/>
      <w:u w:val="single" w:color="00000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338D"/>
    <w:rPr>
      <w:rFonts w:ascii="Calibri" w:eastAsia="Calibri" w:hAnsi="Calibri" w:cs="Calibri"/>
      <w:b/>
      <w:bCs/>
      <w:kern w:val="0"/>
    </w:rPr>
  </w:style>
  <w:style w:type="table" w:customStyle="1" w:styleId="TableNormal">
    <w:name w:val="Table Normal"/>
    <w:uiPriority w:val="2"/>
    <w:semiHidden/>
    <w:unhideWhenUsed/>
    <w:qFormat/>
    <w:rsid w:val="0011338D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1338D"/>
  </w:style>
  <w:style w:type="character" w:customStyle="1" w:styleId="CorpotestoCarattere">
    <w:name w:val="Corpo testo Carattere"/>
    <w:basedOn w:val="Carpredefinitoparagrafo"/>
    <w:link w:val="Corpotesto"/>
    <w:uiPriority w:val="1"/>
    <w:rsid w:val="0011338D"/>
    <w:rPr>
      <w:rFonts w:ascii="Calibri" w:eastAsia="Calibri" w:hAnsi="Calibri" w:cs="Calibri"/>
      <w:kern w:val="0"/>
    </w:rPr>
  </w:style>
  <w:style w:type="paragraph" w:styleId="Paragrafoelenco">
    <w:name w:val="List Paragraph"/>
    <w:basedOn w:val="Normale"/>
    <w:uiPriority w:val="1"/>
    <w:qFormat/>
    <w:rsid w:val="0011338D"/>
    <w:pPr>
      <w:ind w:left="1693" w:hanging="360"/>
    </w:pPr>
  </w:style>
  <w:style w:type="paragraph" w:customStyle="1" w:styleId="TableParagraph">
    <w:name w:val="Table Paragraph"/>
    <w:basedOn w:val="Normale"/>
    <w:uiPriority w:val="1"/>
    <w:qFormat/>
    <w:rsid w:val="0011338D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14211"/>
    <w:rPr>
      <w:rFonts w:asciiTheme="majorHAnsi" w:eastAsiaTheme="majorEastAsia" w:hAnsiTheme="majorHAnsi" w:cstheme="majorBidi"/>
      <w:color w:val="243F60" w:themeColor="accent1" w:themeShade="7F"/>
      <w:kern w:val="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F14211"/>
    <w:pPr>
      <w:suppressAutoHyphens/>
      <w:spacing w:after="0" w:line="240" w:lineRule="auto"/>
    </w:pPr>
    <w:rPr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646</Words>
  <Characters>3688</Characters>
  <Application>Microsoft Office Word</Application>
  <DocSecurity>0</DocSecurity>
  <Lines>30</Lines>
  <Paragraphs>8</Paragraphs>
  <ScaleCrop>false</ScaleCrop>
  <Company>HP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Staff 2</dc:creator>
  <cp:keywords/>
  <dc:description/>
  <cp:lastModifiedBy>Aula Staff 2</cp:lastModifiedBy>
  <cp:revision>3</cp:revision>
  <dcterms:created xsi:type="dcterms:W3CDTF">2024-11-09T11:04:00Z</dcterms:created>
  <dcterms:modified xsi:type="dcterms:W3CDTF">2024-11-18T09:27:00Z</dcterms:modified>
</cp:coreProperties>
</file>